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AAE8" w14:textId="43264A1E" w:rsidR="00923E42" w:rsidRPr="002A4977" w:rsidRDefault="00923E42" w:rsidP="0073066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A4977">
        <w:rPr>
          <w:rFonts w:ascii="Arial" w:hAnsi="Arial" w:cs="Arial"/>
          <w:b/>
          <w:bCs/>
          <w:sz w:val="28"/>
          <w:szCs w:val="28"/>
        </w:rPr>
        <w:t>ORÇAMENTO</w:t>
      </w:r>
    </w:p>
    <w:p w14:paraId="239EEB41" w14:textId="77777777" w:rsidR="004C6DD6" w:rsidRPr="00C55C84" w:rsidRDefault="004C6DD6" w:rsidP="00730666">
      <w:pPr>
        <w:spacing w:after="0"/>
        <w:rPr>
          <w:rFonts w:ascii="Arial" w:hAnsi="Arial" w:cs="Arial"/>
        </w:rPr>
      </w:pPr>
    </w:p>
    <w:p w14:paraId="65D77FE5" w14:textId="61FD4F2E" w:rsidR="00923E42" w:rsidRPr="00C55C84" w:rsidRDefault="002A4977" w:rsidP="0073066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Ao </w:t>
      </w:r>
      <w:r w:rsidR="00DC6F00" w:rsidRPr="00C55C84">
        <w:rPr>
          <w:rFonts w:ascii="Arial" w:hAnsi="Arial" w:cs="Arial"/>
        </w:rPr>
        <w:t>Instituto de Assessoria para o Desenvolvimento Humano</w:t>
      </w:r>
      <w:r>
        <w:rPr>
          <w:rFonts w:ascii="Arial" w:hAnsi="Arial" w:cs="Arial"/>
        </w:rPr>
        <w:t xml:space="preserve"> - IADH</w:t>
      </w:r>
    </w:p>
    <w:p w14:paraId="715A3E90" w14:textId="08FF47EF" w:rsidR="004C6DD6" w:rsidRDefault="004C6DD6" w:rsidP="000847EA">
      <w:pPr>
        <w:spacing w:after="0"/>
        <w:rPr>
          <w:rFonts w:ascii="Arial" w:hAnsi="Arial" w:cs="Arial"/>
        </w:rPr>
      </w:pPr>
      <w:r w:rsidRPr="00C55C84">
        <w:rPr>
          <w:rFonts w:ascii="Arial" w:hAnsi="Arial" w:cs="Arial"/>
        </w:rPr>
        <w:t>TERMO DE FOMENTO Nº 0003/2025</w:t>
      </w:r>
    </w:p>
    <w:p w14:paraId="43F314E1" w14:textId="4B5E1299" w:rsidR="002F66DA" w:rsidRPr="00C55C84" w:rsidRDefault="002F66DA" w:rsidP="000847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Cotação de Preço nº </w:t>
      </w:r>
      <w:r w:rsidR="002A467D">
        <w:rPr>
          <w:rFonts w:ascii="Arial" w:hAnsi="Arial" w:cs="Arial"/>
        </w:rPr>
        <w:t>00</w:t>
      </w:r>
      <w:r w:rsidR="007B1037">
        <w:rPr>
          <w:rFonts w:ascii="Arial" w:hAnsi="Arial" w:cs="Arial"/>
        </w:rPr>
        <w:t>9</w:t>
      </w:r>
      <w:r>
        <w:rPr>
          <w:rFonts w:ascii="Arial" w:hAnsi="Arial" w:cs="Arial"/>
        </w:rPr>
        <w:t>/</w:t>
      </w:r>
      <w:r w:rsidR="0093472F">
        <w:rPr>
          <w:rFonts w:ascii="Arial" w:hAnsi="Arial" w:cs="Arial"/>
        </w:rPr>
        <w:t>2026</w:t>
      </w:r>
    </w:p>
    <w:p w14:paraId="31DEFAFD" w14:textId="77777777" w:rsidR="000847EA" w:rsidRPr="00C55C84" w:rsidRDefault="000847EA" w:rsidP="004C6DD6">
      <w:pPr>
        <w:spacing w:after="0"/>
        <w:jc w:val="right"/>
        <w:rPr>
          <w:rFonts w:ascii="Arial" w:hAnsi="Arial" w:cs="Arial"/>
          <w:highlight w:val="yellow"/>
        </w:rPr>
      </w:pPr>
    </w:p>
    <w:p w14:paraId="503C8EED" w14:textId="759F8D34" w:rsidR="000847EA" w:rsidRPr="00C55C84" w:rsidRDefault="001119CD" w:rsidP="000847EA">
      <w:pPr>
        <w:spacing w:after="0"/>
        <w:jc w:val="right"/>
        <w:rPr>
          <w:rFonts w:ascii="Arial" w:hAnsi="Arial" w:cs="Arial"/>
        </w:rPr>
      </w:pPr>
      <w:r w:rsidRPr="00C55C84">
        <w:rPr>
          <w:rFonts w:ascii="Arial" w:hAnsi="Arial" w:cs="Arial"/>
          <w:highlight w:val="yellow"/>
        </w:rPr>
        <w:t>Cidade, dia</w:t>
      </w:r>
      <w:r w:rsidRPr="00C55C84">
        <w:rPr>
          <w:rFonts w:ascii="Arial" w:hAnsi="Arial" w:cs="Arial"/>
        </w:rPr>
        <w:t xml:space="preserve"> de </w:t>
      </w:r>
      <w:r w:rsidRPr="00C55C84">
        <w:rPr>
          <w:rFonts w:ascii="Arial" w:hAnsi="Arial" w:cs="Arial"/>
          <w:highlight w:val="yellow"/>
        </w:rPr>
        <w:t>mês</w:t>
      </w:r>
      <w:r w:rsidRPr="00C55C84">
        <w:rPr>
          <w:rFonts w:ascii="Arial" w:hAnsi="Arial" w:cs="Arial"/>
        </w:rPr>
        <w:t xml:space="preserve"> de </w:t>
      </w:r>
      <w:r w:rsidR="0093472F">
        <w:rPr>
          <w:rFonts w:ascii="Arial" w:hAnsi="Arial" w:cs="Arial"/>
        </w:rPr>
        <w:t>2026</w:t>
      </w:r>
      <w:r w:rsidRPr="00C55C84">
        <w:rPr>
          <w:rFonts w:ascii="Arial" w:hAnsi="Arial" w:cs="Arial"/>
        </w:rPr>
        <w:t>.</w:t>
      </w:r>
    </w:p>
    <w:p w14:paraId="18EA8C9C" w14:textId="4E50B1BA" w:rsidR="00923E42" w:rsidRPr="00C55C84" w:rsidRDefault="00923E42" w:rsidP="00923E42">
      <w:pPr>
        <w:spacing w:after="0"/>
        <w:rPr>
          <w:rFonts w:ascii="Arial" w:hAnsi="Arial" w:cs="Arial"/>
        </w:rPr>
      </w:pPr>
    </w:p>
    <w:p w14:paraId="10123213" w14:textId="53386A57" w:rsidR="000847EA" w:rsidRPr="004D2BE5" w:rsidRDefault="00923E42" w:rsidP="006440B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D2BE5">
        <w:rPr>
          <w:rFonts w:ascii="Arial" w:hAnsi="Arial" w:cs="Arial"/>
          <w:sz w:val="22"/>
          <w:szCs w:val="22"/>
        </w:rPr>
        <w:t>Conforme solicitado, segue orçamento para</w:t>
      </w:r>
      <w:r w:rsidR="004C6DD6" w:rsidRPr="004D2BE5">
        <w:rPr>
          <w:rFonts w:ascii="Arial" w:hAnsi="Arial" w:cs="Arial"/>
          <w:sz w:val="22"/>
          <w:szCs w:val="22"/>
        </w:rPr>
        <w:t xml:space="preserve"> o fornecimento de </w:t>
      </w:r>
      <w:r w:rsidR="004D2BE5" w:rsidRPr="004D2BE5">
        <w:rPr>
          <w:rFonts w:ascii="Arial" w:hAnsi="Arial" w:cs="Arial"/>
          <w:sz w:val="22"/>
          <w:szCs w:val="22"/>
        </w:rPr>
        <w:t xml:space="preserve">Aquisição de </w:t>
      </w:r>
      <w:r w:rsidR="00A40ACB" w:rsidRPr="009E2F2F">
        <w:rPr>
          <w:b/>
          <w:bCs/>
        </w:rPr>
        <w:t>23 (vinte e três) kits contendo Colmeias VAZIAS, Colmeias POVOADAS (Semoventes) e Equipamentos para manuseio na Produção de Mel com Abelha sem Ferrão (Meliponicultura)</w:t>
      </w:r>
      <w:r w:rsidR="005414EE" w:rsidRPr="004D2BE5">
        <w:rPr>
          <w:rFonts w:ascii="Arial" w:hAnsi="Arial" w:cs="Arial"/>
          <w:sz w:val="22"/>
          <w:szCs w:val="22"/>
        </w:rPr>
        <w:t>. Conforme condições, quantidades, especificações, e exigências estabelecidas nos Anexos 1 e 2 neste instrumento</w:t>
      </w:r>
      <w:r w:rsidR="005034D1" w:rsidRPr="004D2BE5">
        <w:rPr>
          <w:rFonts w:ascii="Arial" w:hAnsi="Arial" w:cs="Arial"/>
          <w:sz w:val="22"/>
          <w:szCs w:val="22"/>
        </w:rPr>
        <w:t xml:space="preserve"> </w:t>
      </w:r>
      <w:r w:rsidR="006440B6" w:rsidRPr="004D2BE5">
        <w:rPr>
          <w:rFonts w:ascii="Arial" w:hAnsi="Arial" w:cs="Arial"/>
          <w:sz w:val="22"/>
          <w:szCs w:val="22"/>
        </w:rPr>
        <w:t>para a implantação de Tecnologias Sociais do PB Rural Sustentável.</w:t>
      </w:r>
    </w:p>
    <w:p w14:paraId="6F3B6E3D" w14:textId="77777777" w:rsidR="000847EA" w:rsidRDefault="000847EA" w:rsidP="006440B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0F9007" w14:textId="77777777" w:rsidR="00C55C84" w:rsidRPr="00C55C84" w:rsidRDefault="00C55C84" w:rsidP="00C55C84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RAZÃO SOCIAL E CNPJ DA EMPRESA: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Pr="00C55C84">
        <w:rPr>
          <w:rFonts w:ascii="Arial" w:hAnsi="Arial" w:cs="Arial"/>
          <w:sz w:val="22"/>
          <w:szCs w:val="22"/>
          <w:highlight w:val="yellow"/>
        </w:rPr>
        <w:t>Preencher</w:t>
      </w:r>
    </w:p>
    <w:p w14:paraId="575EA35D" w14:textId="77777777" w:rsidR="00C55C84" w:rsidRDefault="00C55C84" w:rsidP="00923E4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86FF39" w14:textId="1DFB31A3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Município</w:t>
      </w:r>
      <w:r w:rsidR="005034D1">
        <w:rPr>
          <w:rFonts w:ascii="Arial" w:hAnsi="Arial" w:cs="Arial"/>
          <w:b/>
          <w:bCs/>
          <w:sz w:val="22"/>
          <w:szCs w:val="22"/>
        </w:rPr>
        <w:t>s</w:t>
      </w:r>
      <w:r w:rsidRPr="00C55C84">
        <w:rPr>
          <w:rFonts w:ascii="Arial" w:hAnsi="Arial" w:cs="Arial"/>
          <w:b/>
          <w:bCs/>
          <w:sz w:val="22"/>
          <w:szCs w:val="22"/>
        </w:rPr>
        <w:t>:</w:t>
      </w:r>
      <w:r w:rsidRPr="00C55C84">
        <w:rPr>
          <w:rFonts w:ascii="Arial" w:hAnsi="Arial" w:cs="Arial"/>
          <w:sz w:val="22"/>
          <w:szCs w:val="22"/>
        </w:rPr>
        <w:t xml:space="preserve"> </w:t>
      </w:r>
      <w:r w:rsidR="005034D1">
        <w:rPr>
          <w:rFonts w:ascii="Arial" w:hAnsi="Arial" w:cs="Arial"/>
          <w:sz w:val="22"/>
          <w:szCs w:val="22"/>
        </w:rPr>
        <w:t xml:space="preserve">Especificados no </w:t>
      </w:r>
      <w:r w:rsidR="005034D1" w:rsidRPr="005034D1">
        <w:rPr>
          <w:rFonts w:ascii="Arial" w:hAnsi="Arial" w:cs="Arial"/>
          <w:sz w:val="22"/>
          <w:szCs w:val="22"/>
        </w:rPr>
        <w:t>ANEXO 2</w:t>
      </w:r>
      <w:r w:rsidR="005034D1">
        <w:rPr>
          <w:rFonts w:ascii="Arial" w:hAnsi="Arial" w:cs="Arial"/>
          <w:sz w:val="22"/>
          <w:szCs w:val="22"/>
        </w:rPr>
        <w:t>.</w:t>
      </w:r>
    </w:p>
    <w:p w14:paraId="75061F0E" w14:textId="77777777" w:rsidR="00633E76" w:rsidRPr="00C55C84" w:rsidRDefault="00633E76" w:rsidP="00923E42">
      <w:pPr>
        <w:pStyle w:val="Default"/>
        <w:rPr>
          <w:rFonts w:ascii="Arial" w:hAnsi="Arial" w:cs="Arial"/>
          <w:sz w:val="22"/>
          <w:szCs w:val="22"/>
        </w:rPr>
      </w:pPr>
    </w:p>
    <w:p w14:paraId="1306DAA9" w14:textId="235E2FA4" w:rsidR="000847EA" w:rsidRDefault="00633E76" w:rsidP="00044034">
      <w:pPr>
        <w:pStyle w:val="Default"/>
        <w:jc w:val="both"/>
        <w:rPr>
          <w:rFonts w:ascii="Arial" w:hAnsi="Arial" w:cs="Arial"/>
          <w:caps/>
          <w:sz w:val="22"/>
          <w:szCs w:val="22"/>
        </w:rPr>
      </w:pPr>
      <w:r w:rsidRPr="00C55C84">
        <w:rPr>
          <w:rFonts w:ascii="Arial" w:hAnsi="Arial" w:cs="Arial"/>
          <w:b/>
          <w:bCs/>
          <w:sz w:val="22"/>
          <w:szCs w:val="22"/>
        </w:rPr>
        <w:t>Tecnologia:</w:t>
      </w:r>
      <w:r w:rsidR="00637B16">
        <w:rPr>
          <w:rFonts w:ascii="Arial" w:hAnsi="Arial" w:cs="Arial"/>
          <w:b/>
          <w:bCs/>
          <w:sz w:val="22"/>
          <w:szCs w:val="22"/>
        </w:rPr>
        <w:t xml:space="preserve"> </w:t>
      </w:r>
      <w:r w:rsidR="00044034" w:rsidRPr="00044034">
        <w:rPr>
          <w:rFonts w:ascii="Arial" w:hAnsi="Arial" w:cs="Arial"/>
          <w:caps/>
          <w:sz w:val="22"/>
          <w:szCs w:val="22"/>
        </w:rPr>
        <w:t>Colmeias VAZIAS, Colmeias POVOADAS (Semoventes) e Equipamentos para manuseio na Produção de Mel com Abelha sem Ferrão (Meliponicultura)</w:t>
      </w:r>
    </w:p>
    <w:p w14:paraId="00A25BD7" w14:textId="77777777" w:rsidR="00044034" w:rsidRDefault="00044034" w:rsidP="00044034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258"/>
        <w:gridCol w:w="709"/>
        <w:gridCol w:w="1085"/>
        <w:gridCol w:w="1463"/>
        <w:gridCol w:w="1701"/>
      </w:tblGrid>
      <w:tr w:rsidR="00A354ED" w:rsidRPr="00772994" w14:paraId="50CE2077" w14:textId="77777777" w:rsidTr="00741BDB">
        <w:trPr>
          <w:trHeight w:val="576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DD41" w14:textId="77777777" w:rsidR="00A354ED" w:rsidRPr="00772994" w:rsidRDefault="00A354ED" w:rsidP="00741BDB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0D08" w14:textId="77777777" w:rsidR="00A354ED" w:rsidRPr="00772994" w:rsidRDefault="00A354ED" w:rsidP="00741BDB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3E704" w14:textId="77777777" w:rsidR="00A354ED" w:rsidRPr="00772994" w:rsidRDefault="00A354ED" w:rsidP="00741BDB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772994"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Und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48A3" w14:textId="77777777" w:rsidR="00A354ED" w:rsidRPr="00772994" w:rsidRDefault="00A354ED" w:rsidP="00741BDB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7A4B" w14:textId="77777777" w:rsidR="00A354ED" w:rsidRPr="00772994" w:rsidRDefault="00A354ED" w:rsidP="00741BDB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6A5C" w14:textId="77777777" w:rsidR="00A354ED" w:rsidRPr="00772994" w:rsidRDefault="00A354ED" w:rsidP="00741BDB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Total*</w:t>
            </w:r>
          </w:p>
        </w:tc>
      </w:tr>
      <w:tr w:rsidR="00637B16" w:rsidRPr="00772994" w14:paraId="1F36F796" w14:textId="77777777" w:rsidTr="00772994">
        <w:trPr>
          <w:trHeight w:val="13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554B" w14:textId="77777777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C10E4" w14:textId="4B402675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lang w:eastAsia="pt-BR"/>
              </w:rPr>
              <w:t>Caixa Colmeia Povoada para espécie uruçu nordestina</w:t>
            </w: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:  Colmeia Povoada com abelhas sem ferrão da espécie uruçu nordestina, com enxame matriz apresentando as seguintes características:  populoso, aspecto saudável, contendo rainhas e princesas, discos de crias verdes e maduros com tamanhos adequados, acomodado em caixa de Colmeia Modelo INPA, apropriada para a espécie, e confeccionada com pinus, sem tratamento químico e com certificado de origem (Licenciadas). Caixa para Colmeia Modelo INPA apropriada para a espécie, confeccionada em madeira (pinus), sem tratamento químico e com certificado de origem (Licenciadas), composta por: 01 Fundo (solto) com lixeira, 01 Ninho (com entrada para abelhas, furo 1 cm), 01 </w:t>
            </w:r>
            <w:proofErr w:type="spellStart"/>
            <w:r w:rsidRPr="00772994">
              <w:rPr>
                <w:rFonts w:ascii="Aptos (Corpo)" w:eastAsia="Times New Roman" w:hAnsi="Aptos (Corpo)" w:cs="Arial"/>
                <w:lang w:eastAsia="pt-BR"/>
              </w:rPr>
              <w:t>Sobreninho</w:t>
            </w:r>
            <w:proofErr w:type="spellEnd"/>
            <w:r w:rsidRPr="00772994">
              <w:rPr>
                <w:rFonts w:ascii="Aptos (Corpo)" w:eastAsia="Times New Roman" w:hAnsi="Aptos (Corpo)" w:cs="Arial"/>
                <w:lang w:eastAsia="pt-BR"/>
              </w:rPr>
              <w:t>, 02 Melgueiras, 01 Tampa. A Colmeia deve conter divisórias de madeira entre módulo, alimentador, acetato e cera, com as seguintes dimensões aproximadas:</w:t>
            </w:r>
          </w:p>
          <w:p w14:paraId="12A0D365" w14:textId="7777777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 - Parte Externa: 37cm (altura) x 25cm (largura) x 25cm (comprimento); </w:t>
            </w:r>
          </w:p>
          <w:p w14:paraId="3EDA97FE" w14:textId="7777777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lastRenderedPageBreak/>
              <w:t xml:space="preserve"> - Parte Interna: 27cm (altura) x 21cm (largura) x 21cm (comprimento); </w:t>
            </w:r>
          </w:p>
          <w:p w14:paraId="0394CC7B" w14:textId="6305BDFE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Altura dos módulos: Fundo 2cm; Ninho 7 cm; </w:t>
            </w:r>
            <w:proofErr w:type="spellStart"/>
            <w:r w:rsidRPr="00772994">
              <w:rPr>
                <w:rFonts w:ascii="Aptos (Corpo)" w:eastAsia="Times New Roman" w:hAnsi="Aptos (Corpo)" w:cs="Arial"/>
                <w:lang w:eastAsia="pt-BR"/>
              </w:rPr>
              <w:t>Sobreninho</w:t>
            </w:r>
            <w:proofErr w:type="spellEnd"/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 7 cm; e Melgueiras: 4,5 cm cada.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540EE" w14:textId="6FA2DA15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lastRenderedPageBreak/>
              <w:t>Caixa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8D7C7" w14:textId="559556C8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hAnsi="Aptos (Corpo)" w:cs="Calibri"/>
                <w:color w:val="000000"/>
              </w:rPr>
            </w:pPr>
            <w:r w:rsidRPr="00772994">
              <w:rPr>
                <w:rFonts w:ascii="Aptos (Corpo)" w:hAnsi="Aptos (Corpo)"/>
                <w:b/>
                <w:bCs/>
              </w:rPr>
              <w:t>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EE18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  <w:r w:rsidRPr="00772994">
              <w:rPr>
                <w:rFonts w:ascii="Aptos (Corpo)" w:hAnsi="Aptos (Corpo)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F1DA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  <w:r w:rsidRPr="00772994">
              <w:rPr>
                <w:rFonts w:ascii="Aptos (Corpo)" w:hAnsi="Aptos (Corpo)" w:cs="Calibri"/>
                <w:color w:val="000000"/>
              </w:rPr>
              <w:t> </w:t>
            </w:r>
          </w:p>
        </w:tc>
      </w:tr>
      <w:tr w:rsidR="00637B16" w:rsidRPr="00772994" w14:paraId="0A3AACCB" w14:textId="77777777" w:rsidTr="00772994">
        <w:trPr>
          <w:trHeight w:val="13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7CDE" w14:textId="556E0204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46E09" w14:textId="771040C0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lang w:eastAsia="pt-BR"/>
              </w:rPr>
              <w:t>Colmeia Povoada com abelhas sem ferrão da espécie</w:t>
            </w: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 </w:t>
            </w:r>
            <w:proofErr w:type="spellStart"/>
            <w:r w:rsidRPr="00772994">
              <w:rPr>
                <w:rFonts w:ascii="Aptos (Corpo)" w:eastAsia="Times New Roman" w:hAnsi="Aptos (Corpo)" w:cs="Arial"/>
                <w:b/>
                <w:bCs/>
                <w:lang w:eastAsia="pt-BR"/>
              </w:rPr>
              <w:t>jandaíra</w:t>
            </w:r>
            <w:proofErr w:type="spellEnd"/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: com enxame matriz apresentando as seguintes características:  populoso, aspecto saudável, contendo rainhas e princesas, discos de crias verdes e maduros com tamanhos adequados, acomodado em caixa de Colmeia modelo Nordestina, apropriada para a espécie, e confeccionada com madeira de pinus, sem tratamento químico, e com certificado de origem (Licenciadas). Caixa para Colmeia Modelo INPA apropriada para a espécie, confeccionada em madeira (pinus), sem tratamento químico e com certificado de origem (Licenciadas), composta por: 01 Fundo (solto) com lixeira, 01 Ninho (com entrada para abelhas, furo 1 cm), 01 </w:t>
            </w:r>
            <w:proofErr w:type="spellStart"/>
            <w:r w:rsidRPr="00772994">
              <w:rPr>
                <w:rFonts w:ascii="Aptos (Corpo)" w:eastAsia="Times New Roman" w:hAnsi="Aptos (Corpo)" w:cs="Arial"/>
                <w:lang w:eastAsia="pt-BR"/>
              </w:rPr>
              <w:t>Sobreninho</w:t>
            </w:r>
            <w:proofErr w:type="spellEnd"/>
            <w:r w:rsidRPr="00772994">
              <w:rPr>
                <w:rFonts w:ascii="Aptos (Corpo)" w:eastAsia="Times New Roman" w:hAnsi="Aptos (Corpo)" w:cs="Arial"/>
                <w:lang w:eastAsia="pt-BR"/>
              </w:rPr>
              <w:t>, 02 Melgueiras, 01 Tampa. A Colmeia deve conter divisórias de madeira entre módulo, alimentador, acetato e cera, com as seguintes dimensões aproximadas:</w:t>
            </w:r>
          </w:p>
          <w:p w14:paraId="60DDFA0D" w14:textId="7777777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- Parte Externa:  60cm (comprimento), 12cm (altura) e 12cm (largura); </w:t>
            </w:r>
          </w:p>
          <w:p w14:paraId="63FD53B2" w14:textId="3ECEBA10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>- Parte Interna: 56cm comprimento (sendo Ninho com 20 cm e Melgueira 36 cm), 10cm (altura) e 10cm (largura).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C808" w14:textId="3BA93149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t>Caixa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91C1" w14:textId="64D4A152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hAnsi="Aptos (Corpo)" w:cs="Calibri"/>
                <w:color w:val="000000"/>
              </w:rPr>
            </w:pPr>
            <w:r w:rsidRPr="00772994">
              <w:rPr>
                <w:rFonts w:ascii="Aptos (Corpo)" w:hAnsi="Aptos (Corpo)"/>
                <w:b/>
                <w:bCs/>
              </w:rPr>
              <w:t>210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27173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74EE7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</w:tr>
      <w:tr w:rsidR="00637B16" w:rsidRPr="00772994" w14:paraId="2C85FB35" w14:textId="77777777" w:rsidTr="00772994">
        <w:trPr>
          <w:trHeight w:val="12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200C" w14:textId="785041D2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CED4" w14:textId="5FFE7DB0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lang w:eastAsia="pt-BR"/>
              </w:rPr>
              <w:t>Caixa Colmeia Vazia para espécie uruçu nordestina</w:t>
            </w:r>
            <w:r w:rsidRPr="00772994">
              <w:rPr>
                <w:rFonts w:ascii="Aptos (Corpo)" w:eastAsia="Times New Roman" w:hAnsi="Aptos (Corpo)" w:cs="Arial"/>
                <w:lang w:eastAsia="pt-BR"/>
              </w:rPr>
              <w:t>:</w:t>
            </w:r>
            <w:r w:rsidR="00772994" w:rsidRPr="00772994">
              <w:rPr>
                <w:rFonts w:ascii="Aptos (Corpo)" w:eastAsia="Times New Roman" w:hAnsi="Aptos (Corpo)" w:cs="Arial"/>
                <w:lang w:eastAsia="pt-BR"/>
              </w:rPr>
              <w:t xml:space="preserve"> </w:t>
            </w: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Colmeia vazia </w:t>
            </w:r>
            <w:r w:rsidRPr="00772994">
              <w:rPr>
                <w:rFonts w:ascii="Aptos (Corpo)" w:eastAsia="Times New Roman" w:hAnsi="Aptos (Corpo)" w:cs="Arial"/>
                <w:b/>
                <w:bCs/>
                <w:lang w:eastAsia="pt-BR"/>
              </w:rPr>
              <w:t>modelo INPA</w:t>
            </w: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 (Instituto Nacional de Pesquisas da Amazônia), confeccionada com madeira de pinus, sem tratamento químico e com certificado de origem (Licenciada). </w:t>
            </w:r>
            <w:r w:rsidR="00772994" w:rsidRPr="00772994">
              <w:rPr>
                <w:rFonts w:ascii="Aptos (Corpo)" w:eastAsia="Times New Roman" w:hAnsi="Aptos (Corpo)" w:cs="Arial"/>
                <w:lang w:eastAsia="pt-BR"/>
              </w:rPr>
              <w:t xml:space="preserve"> </w:t>
            </w: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Composta por: 01 Fundo (solto) com lixeira, 01 Ninho (com entrada para abelhas, furo 1 cm), 01 </w:t>
            </w:r>
            <w:proofErr w:type="spellStart"/>
            <w:r w:rsidRPr="00772994">
              <w:rPr>
                <w:rFonts w:ascii="Aptos (Corpo)" w:eastAsia="Times New Roman" w:hAnsi="Aptos (Corpo)" w:cs="Arial"/>
                <w:lang w:eastAsia="pt-BR"/>
              </w:rPr>
              <w:t>Sobreninho</w:t>
            </w:r>
            <w:proofErr w:type="spellEnd"/>
            <w:r w:rsidRPr="00772994">
              <w:rPr>
                <w:rFonts w:ascii="Aptos (Corpo)" w:eastAsia="Times New Roman" w:hAnsi="Aptos (Corpo)" w:cs="Arial"/>
                <w:lang w:eastAsia="pt-BR"/>
              </w:rPr>
              <w:t>, 02 Melgueiras, 01 Tampa. A Colmeia deve conter divisórias de madeira entre módulo, alimentador, acetato e cera, com as seguintes dimensões aproximadas:</w:t>
            </w:r>
          </w:p>
          <w:p w14:paraId="236472AF" w14:textId="7777777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 - Parte Externa: 37cm (altura) x 25cm (largura) x 25cm (comprimento); </w:t>
            </w:r>
          </w:p>
          <w:p w14:paraId="5F906AFB" w14:textId="7777777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lastRenderedPageBreak/>
              <w:t xml:space="preserve"> - Parte Interna: 27cm (altura) x 21cm (largura) x 21cm (comprimento); </w:t>
            </w:r>
          </w:p>
          <w:p w14:paraId="24B53498" w14:textId="4264FCFE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Altura dos módulos: Fundo 2cm; Ninho 7 cm; </w:t>
            </w:r>
            <w:proofErr w:type="spellStart"/>
            <w:r w:rsidRPr="00772994">
              <w:rPr>
                <w:rFonts w:ascii="Aptos (Corpo)" w:eastAsia="Times New Roman" w:hAnsi="Aptos (Corpo)" w:cs="Arial"/>
                <w:lang w:eastAsia="pt-BR"/>
              </w:rPr>
              <w:t>Sobreninho</w:t>
            </w:r>
            <w:proofErr w:type="spellEnd"/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 7 cm; e Melgueiras: 4,5 cm cada.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F6297" w14:textId="21D5A9BB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lastRenderedPageBreak/>
              <w:t>Caixa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61D9D" w14:textId="1CDD2EBF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hAnsi="Aptos (Corpo)" w:cs="Calibri"/>
                <w:color w:val="000000"/>
              </w:rPr>
            </w:pPr>
            <w:r w:rsidRPr="00772994">
              <w:rPr>
                <w:rFonts w:ascii="Aptos (Corpo)" w:hAnsi="Aptos (Corpo)"/>
                <w:b/>
                <w:bCs/>
              </w:rPr>
              <w:t>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AD2F2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B6FA0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</w:tr>
      <w:tr w:rsidR="00637B16" w:rsidRPr="00772994" w14:paraId="4F64B76F" w14:textId="77777777" w:rsidTr="00772994">
        <w:trPr>
          <w:trHeight w:val="13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1D93" w14:textId="39FA047C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A8600" w14:textId="7777777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b/>
                <w:bCs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lang w:eastAsia="pt-BR"/>
              </w:rPr>
              <w:t xml:space="preserve">Caixa Colmeia Vazia para espécie </w:t>
            </w:r>
            <w:proofErr w:type="spellStart"/>
            <w:r w:rsidRPr="00772994">
              <w:rPr>
                <w:rFonts w:ascii="Aptos (Corpo)" w:eastAsia="Times New Roman" w:hAnsi="Aptos (Corpo)" w:cs="Arial"/>
                <w:b/>
                <w:bCs/>
                <w:lang w:eastAsia="pt-BR"/>
              </w:rPr>
              <w:t>Jandaíra</w:t>
            </w:r>
            <w:proofErr w:type="spellEnd"/>
            <w:r w:rsidRPr="00772994">
              <w:rPr>
                <w:rFonts w:ascii="Aptos (Corpo)" w:eastAsia="Times New Roman" w:hAnsi="Aptos (Corpo)" w:cs="Arial"/>
                <w:b/>
                <w:bCs/>
                <w:lang w:eastAsia="pt-BR"/>
              </w:rPr>
              <w:t xml:space="preserve">:                                           </w:t>
            </w:r>
          </w:p>
          <w:p w14:paraId="41036CCA" w14:textId="7777777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Colmeia vazia </w:t>
            </w:r>
            <w:r w:rsidRPr="00772994">
              <w:rPr>
                <w:rFonts w:ascii="Aptos (Corpo)" w:eastAsia="Times New Roman" w:hAnsi="Aptos (Corpo)" w:cs="Arial"/>
                <w:b/>
                <w:bCs/>
                <w:lang w:eastAsia="pt-BR"/>
              </w:rPr>
              <w:t>modelo Nordestina</w:t>
            </w: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 - Caixa de colmeia confeccionada com madeira de pinus, sem tratamento químico e com certificado de origem (Licenciada). </w:t>
            </w:r>
          </w:p>
          <w:p w14:paraId="3B716377" w14:textId="7777777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>Composta por caixa única com tampa, uma divisória interna (fixa) de madeira, cera, acetato, 02 dobradiças, 02 aldravas e alimentador, com as seguintes dimensões aproximadas:</w:t>
            </w:r>
          </w:p>
          <w:p w14:paraId="08019D28" w14:textId="7777777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lang w:eastAsia="pt-BR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 xml:space="preserve">- Parte Externa:  60cm (comprimento), 12cm (altura) e 12cm (largura); </w:t>
            </w:r>
          </w:p>
          <w:p w14:paraId="003C73D6" w14:textId="40F6C19A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lang w:eastAsia="pt-BR"/>
              </w:rPr>
              <w:t>- Parte Interna: 56cm comprimento (sendo Ninho com 20 cm e Melgueira 36 cm), 10cm (altura) e 10cm (largura)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48DA5" w14:textId="0F565ABD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t>Caixa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AAF8F" w14:textId="7EE3B18A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hAnsi="Aptos (Corpo)" w:cs="Calibri"/>
                <w:color w:val="000000"/>
              </w:rPr>
            </w:pPr>
            <w:r w:rsidRPr="00772994">
              <w:rPr>
                <w:rFonts w:ascii="Aptos (Corpo)" w:hAnsi="Aptos (Corpo)"/>
                <w:b/>
                <w:bCs/>
              </w:rPr>
              <w:t>210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DE727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993B8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</w:tr>
      <w:tr w:rsidR="00637B16" w:rsidRPr="00772994" w14:paraId="5A92F7F1" w14:textId="77777777" w:rsidTr="00772994">
        <w:trPr>
          <w:trHeight w:val="13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9768" w14:textId="478AD1CD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72DFF" w14:textId="6B093098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</w:rPr>
              <w:t xml:space="preserve">Estante em aço, desmontável, com capacidade para suportar até 100 (cem) kg por prateleira, com </w:t>
            </w:r>
            <w:r w:rsidRPr="00772994">
              <w:rPr>
                <w:rFonts w:ascii="Aptos (Corpo)" w:hAnsi="Aptos (Corpo)"/>
                <w:b/>
                <w:bCs/>
              </w:rPr>
              <w:t>06 (seis) prateleiras</w:t>
            </w:r>
            <w:r w:rsidRPr="00772994">
              <w:rPr>
                <w:rFonts w:ascii="Aptos (Corpo)" w:hAnsi="Aptos (Corpo)"/>
              </w:rPr>
              <w:t xml:space="preserve"> reguláveis mais fechamento superior confeccionadas em chapa nº 20 e reforço em ômega na parte inferior, colunas com dupla fração em chapa nº 14, travamento em “x” nas laterais, em chapa nº 14, mais parafusos e porcas, com tratamento </w:t>
            </w:r>
            <w:proofErr w:type="spellStart"/>
            <w:r w:rsidRPr="00772994">
              <w:rPr>
                <w:rFonts w:ascii="Aptos (Corpo)" w:hAnsi="Aptos (Corpo)"/>
              </w:rPr>
              <w:t>antiferruginoso</w:t>
            </w:r>
            <w:proofErr w:type="spellEnd"/>
            <w:r w:rsidRPr="00772994">
              <w:rPr>
                <w:rFonts w:ascii="Aptos (Corpo)" w:hAnsi="Aptos (Corpo)"/>
              </w:rPr>
              <w:t xml:space="preserve">, pintada na cor cinza liso padrão, medindo aproximadamente </w:t>
            </w:r>
            <w:r w:rsidRPr="00772994">
              <w:rPr>
                <w:rFonts w:ascii="Aptos (Corpo)" w:hAnsi="Aptos (Corpo)"/>
                <w:b/>
                <w:bCs/>
              </w:rPr>
              <w:t>(198 x 920 x 30) cm</w:t>
            </w:r>
            <w:r w:rsidRPr="00772994">
              <w:rPr>
                <w:rFonts w:ascii="Aptos (Corpo)" w:hAnsi="Aptos (Corpo)"/>
              </w:rPr>
              <w:t>. Apresentar manual com orientação para montagem, certificação da ABNT NBR 13961/2010. Garantia mínima de 02 (dois) anos do fabricante.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C78D6" w14:textId="6EC61D93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t>Unid.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847B" w14:textId="416983CB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hAnsi="Aptos (Corpo)" w:cs="Calibri"/>
                <w:color w:val="000000"/>
              </w:rPr>
            </w:pPr>
            <w:r w:rsidRPr="00772994">
              <w:rPr>
                <w:rFonts w:ascii="Aptos (Corpo)" w:hAnsi="Aptos (Corpo)"/>
                <w:b/>
                <w:bCs/>
              </w:rPr>
              <w:t>25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B3B41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CD48D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</w:tr>
      <w:tr w:rsidR="00637B16" w:rsidRPr="00772994" w14:paraId="7BC6B398" w14:textId="77777777" w:rsidTr="00772994">
        <w:trPr>
          <w:trHeight w:val="8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C946" w14:textId="10E4C85B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702A" w14:textId="1A5BA447" w:rsidR="00637B16" w:rsidRPr="00772994" w:rsidRDefault="00637B16" w:rsidP="00637B16">
            <w:pPr>
              <w:spacing w:after="0" w:line="240" w:lineRule="auto"/>
              <w:jc w:val="both"/>
              <w:rPr>
                <w:rFonts w:ascii="Aptos (Corpo)" w:hAnsi="Aptos (Corpo)"/>
              </w:rPr>
            </w:pPr>
            <w:r w:rsidRPr="00772994">
              <w:rPr>
                <w:rFonts w:ascii="Aptos (Corpo)" w:hAnsi="Aptos (Corpo)"/>
              </w:rPr>
              <w:t>Seringas plásticas sem agulhas, descartáveis, de 60ml utilizada para retirada de mel e abelha - meliponicultura.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8C283" w14:textId="4DF7BCA6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t>Unid.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B11D3" w14:textId="340D0938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hAnsi="Aptos (Corpo)" w:cs="Calibri"/>
                <w:color w:val="000000"/>
              </w:rPr>
            </w:pPr>
            <w:r w:rsidRPr="00772994">
              <w:rPr>
                <w:rFonts w:ascii="Aptos (Corpo)" w:hAnsi="Aptos (Corpo)"/>
                <w:b/>
                <w:bCs/>
              </w:rPr>
              <w:t>690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BD9E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23ACE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</w:tr>
      <w:tr w:rsidR="00637B16" w:rsidRPr="00772994" w14:paraId="3496E484" w14:textId="77777777" w:rsidTr="00772994">
        <w:trPr>
          <w:trHeight w:val="13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7188" w14:textId="1BC96BAF" w:rsidR="00637B16" w:rsidRPr="00772994" w:rsidRDefault="00637B16" w:rsidP="00741BDB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F3B48" w14:textId="42469D36" w:rsidR="00637B16" w:rsidRPr="00772994" w:rsidRDefault="00637B16" w:rsidP="00637B16">
            <w:pPr>
              <w:jc w:val="both"/>
              <w:rPr>
                <w:rFonts w:ascii="Aptos (Corpo)" w:hAnsi="Aptos (Corpo)"/>
              </w:rPr>
            </w:pPr>
            <w:r w:rsidRPr="00772994">
              <w:rPr>
                <w:rFonts w:ascii="Aptos (Corpo)" w:hAnsi="Aptos (Corpo)"/>
              </w:rPr>
              <w:t>Potes de vidro transparente, cilíndrico, com tampa metálica com lacre, capacidade de volume 250 g para envasamento de alimento -mel de</w:t>
            </w:r>
            <w:r w:rsidRPr="00772994">
              <w:rPr>
                <w:rFonts w:ascii="Aptos (Corpo)" w:hAnsi="Aptos (Corpo)"/>
              </w:rPr>
              <w:t xml:space="preserve"> </w:t>
            </w:r>
            <w:r w:rsidRPr="00772994">
              <w:rPr>
                <w:rFonts w:ascii="Aptos (Corpo)" w:hAnsi="Aptos (Corpo)"/>
              </w:rPr>
              <w:t>abelha - meliponicultura.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20EF" w14:textId="6F241A48" w:rsidR="00637B16" w:rsidRPr="00772994" w:rsidRDefault="00637B16" w:rsidP="00741BDB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t>Unid.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63A42" w14:textId="6C3C554C" w:rsidR="00637B16" w:rsidRPr="00772994" w:rsidRDefault="00637B16" w:rsidP="00741BDB">
            <w:pPr>
              <w:spacing w:after="0" w:line="240" w:lineRule="auto"/>
              <w:jc w:val="center"/>
              <w:rPr>
                <w:rFonts w:ascii="Aptos (Corpo)" w:hAnsi="Aptos (Corpo)" w:cs="Calibri"/>
                <w:color w:val="000000"/>
              </w:rPr>
            </w:pPr>
            <w:r w:rsidRPr="00772994">
              <w:rPr>
                <w:rFonts w:ascii="Aptos (Corpo)" w:hAnsi="Aptos (Corpo)"/>
                <w:b/>
                <w:bCs/>
              </w:rPr>
              <w:t>2.300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5A9C1" w14:textId="77777777" w:rsidR="00637B16" w:rsidRPr="00772994" w:rsidRDefault="00637B16" w:rsidP="00741BDB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184D" w14:textId="77777777" w:rsidR="00637B16" w:rsidRPr="00772994" w:rsidRDefault="00637B16" w:rsidP="00741BDB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</w:tr>
      <w:tr w:rsidR="00637B16" w:rsidRPr="00772994" w14:paraId="2D8D77DF" w14:textId="77777777" w:rsidTr="00772994">
        <w:trPr>
          <w:trHeight w:val="2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D804" w14:textId="273C6494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615D9" w14:textId="1F65E00E" w:rsidR="00637B16" w:rsidRPr="00772994" w:rsidRDefault="00637B16" w:rsidP="00637B16">
            <w:pPr>
              <w:jc w:val="both"/>
              <w:rPr>
                <w:rFonts w:ascii="Aptos (Corpo)" w:hAnsi="Aptos (Corpo)"/>
              </w:rPr>
            </w:pPr>
            <w:r w:rsidRPr="00772994">
              <w:rPr>
                <w:rFonts w:ascii="Aptos (Corpo)" w:hAnsi="Aptos (Corpo)"/>
                <w:i/>
                <w:iCs/>
              </w:rPr>
              <w:t xml:space="preserve">Espátula </w:t>
            </w:r>
            <w:r w:rsidRPr="00772994">
              <w:rPr>
                <w:rFonts w:ascii="Aptos (Corpo)" w:hAnsi="Aptos (Corpo)"/>
              </w:rPr>
              <w:t>plástica de 20 cm para manuseio na meliponicultura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12489" w14:textId="08E8B07F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t>Unid.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37B9B" w14:textId="61C7BFD7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hAnsi="Aptos (Corpo)" w:cs="Calibri"/>
                <w:color w:val="000000"/>
              </w:rPr>
            </w:pPr>
            <w:r w:rsidRPr="00772994">
              <w:rPr>
                <w:rFonts w:ascii="Aptos (Corpo)" w:hAnsi="Aptos (Corpo)"/>
                <w:b/>
                <w:bCs/>
              </w:rPr>
              <w:t>23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9A900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279D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</w:tr>
      <w:tr w:rsidR="00637B16" w:rsidRPr="00772994" w14:paraId="1D49FA40" w14:textId="77777777" w:rsidTr="00772994">
        <w:trPr>
          <w:trHeight w:val="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1729" w14:textId="3A122FE8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9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174DC" w14:textId="17218292" w:rsidR="00637B16" w:rsidRPr="00772994" w:rsidRDefault="00637B16" w:rsidP="00637B16">
            <w:pPr>
              <w:jc w:val="both"/>
              <w:rPr>
                <w:rFonts w:ascii="Aptos (Corpo)" w:hAnsi="Aptos (Corpo)"/>
                <w:i/>
                <w:iCs/>
              </w:rPr>
            </w:pPr>
            <w:r w:rsidRPr="00772994">
              <w:rPr>
                <w:rFonts w:ascii="Aptos (Corpo)" w:hAnsi="Aptos (Corpo)"/>
                <w:i/>
                <w:iCs/>
              </w:rPr>
              <w:t xml:space="preserve">Modelador </w:t>
            </w:r>
            <w:r w:rsidRPr="00772994">
              <w:rPr>
                <w:rFonts w:ascii="Aptos (Corpo)" w:hAnsi="Aptos (Corpo)"/>
              </w:rPr>
              <w:t>para Pote de mel 2 cm para manuseio na meliponicultura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EFC5" w14:textId="471794CA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t>Unid.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715DB" w14:textId="6EB3E29F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hAnsi="Aptos (Corpo)" w:cs="Calibri"/>
                <w:color w:val="000000"/>
              </w:rPr>
            </w:pPr>
            <w:r w:rsidRPr="00772994">
              <w:rPr>
                <w:rFonts w:ascii="Aptos (Corpo)" w:hAnsi="Aptos (Corpo)"/>
                <w:b/>
                <w:bCs/>
              </w:rPr>
              <w:t>23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E62BA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E5043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</w:tr>
      <w:tr w:rsidR="00637B16" w:rsidRPr="00772994" w14:paraId="66F03158" w14:textId="77777777" w:rsidTr="00772994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3736" w14:textId="098C146A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80748" w14:textId="787B3DC6" w:rsidR="00637B16" w:rsidRPr="00772994" w:rsidRDefault="00637B16" w:rsidP="00637B16">
            <w:pPr>
              <w:jc w:val="both"/>
              <w:rPr>
                <w:rFonts w:ascii="Aptos (Corpo)" w:hAnsi="Aptos (Corpo)"/>
                <w:i/>
                <w:iCs/>
              </w:rPr>
            </w:pPr>
            <w:r w:rsidRPr="00772994">
              <w:rPr>
                <w:rFonts w:ascii="Aptos (Corpo)" w:hAnsi="Aptos (Corpo)"/>
                <w:i/>
                <w:iCs/>
              </w:rPr>
              <w:t xml:space="preserve">Modelador para Alimentador </w:t>
            </w:r>
            <w:r w:rsidRPr="00772994">
              <w:rPr>
                <w:rFonts w:ascii="Aptos (Corpo)" w:hAnsi="Aptos (Corpo)"/>
              </w:rPr>
              <w:t>18 cm e diâmetro 5 cm para manuseio na</w:t>
            </w:r>
            <w:r w:rsidRPr="00772994">
              <w:rPr>
                <w:rFonts w:ascii="Aptos (Corpo)" w:hAnsi="Aptos (Corpo)"/>
              </w:rPr>
              <w:t xml:space="preserve"> </w:t>
            </w:r>
            <w:r w:rsidRPr="00772994">
              <w:rPr>
                <w:rFonts w:ascii="Aptos (Corpo)" w:hAnsi="Aptos (Corpo)"/>
              </w:rPr>
              <w:t>meliponicultura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27F3" w14:textId="4229C3B9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eastAsia="Times New Roman" w:hAnsi="Aptos (Corpo)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72994">
              <w:rPr>
                <w:rFonts w:ascii="Aptos (Corpo)" w:hAnsi="Aptos (Corpo)"/>
                <w:b/>
                <w:bCs/>
              </w:rPr>
              <w:t>Unid.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58A78" w14:textId="5746622D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hAnsi="Aptos (Corpo)" w:cs="Calibri"/>
                <w:color w:val="000000"/>
              </w:rPr>
            </w:pPr>
            <w:r w:rsidRPr="00772994">
              <w:rPr>
                <w:rFonts w:ascii="Aptos (Corpo)" w:hAnsi="Aptos (Corpo)"/>
                <w:b/>
                <w:bCs/>
              </w:rPr>
              <w:t>23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D45D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8EB86" w14:textId="77777777" w:rsidR="00637B16" w:rsidRPr="00772994" w:rsidRDefault="00637B16" w:rsidP="00637B16">
            <w:pPr>
              <w:spacing w:after="0" w:line="240" w:lineRule="auto"/>
              <w:rPr>
                <w:rFonts w:ascii="Aptos (Corpo)" w:hAnsi="Aptos (Corpo)" w:cs="Calibri"/>
                <w:color w:val="000000"/>
              </w:rPr>
            </w:pPr>
          </w:p>
        </w:tc>
      </w:tr>
      <w:tr w:rsidR="00637B16" w:rsidRPr="00772994" w14:paraId="72E02EAB" w14:textId="77777777" w:rsidTr="00772994">
        <w:trPr>
          <w:trHeight w:val="298"/>
          <w:jc w:val="center"/>
        </w:trPr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8A1D" w14:textId="5B704C2B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hAnsi="Aptos (Corpo)"/>
                <w:b/>
                <w:bCs/>
              </w:rPr>
            </w:pPr>
            <w:r w:rsidRPr="00772994">
              <w:rPr>
                <w:rFonts w:ascii="Aptos (Corpo)" w:hAnsi="Aptos (Corpo)" w:cs="Arial"/>
                <w:b/>
                <w:bCs/>
                <w:sz w:val="20"/>
                <w:szCs w:val="20"/>
              </w:rPr>
              <w:t>VALOR TOTAL*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6ABA" w14:textId="7E26E3A3" w:rsidR="00637B16" w:rsidRPr="00772994" w:rsidRDefault="00637B16" w:rsidP="00637B16">
            <w:pPr>
              <w:spacing w:after="0" w:line="240" w:lineRule="auto"/>
              <w:jc w:val="center"/>
              <w:rPr>
                <w:rFonts w:ascii="Aptos (Corpo)" w:hAnsi="Aptos (Corpo)" w:cs="Calibri"/>
                <w:b/>
                <w:bCs/>
                <w:color w:val="000000"/>
              </w:rPr>
            </w:pPr>
            <w:r w:rsidRPr="00772994">
              <w:rPr>
                <w:rFonts w:ascii="Aptos (Corpo)" w:eastAsia="Times New Roman" w:hAnsi="Aptos (Corpo)" w:cs="Arial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pt-BR"/>
                <w14:ligatures w14:val="none"/>
              </w:rPr>
              <w:t>preencher</w:t>
            </w:r>
          </w:p>
        </w:tc>
      </w:tr>
    </w:tbl>
    <w:p w14:paraId="3AD457A3" w14:textId="77777777" w:rsidR="00A354ED" w:rsidRDefault="00A354ED" w:rsidP="003A185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2209BF1" w14:textId="042FDA3F" w:rsidR="003A1854" w:rsidRDefault="003A1854" w:rsidP="003A185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3A1854">
        <w:rPr>
          <w:rFonts w:ascii="Arial" w:hAnsi="Arial" w:cs="Arial"/>
          <w:sz w:val="22"/>
          <w:szCs w:val="22"/>
        </w:rPr>
        <w:t>O valor da proposta compreende todas as despesas necessárias à entrega dos materiais orçados, incluindo: mão de obra (inclusive encargos sociais), ferramentas, transporte, equipamentos, seguros, impostos e demais encargos indispensáveis ao perfeito adimplemento desta obrigação.</w:t>
      </w:r>
    </w:p>
    <w:p w14:paraId="1ED292F8" w14:textId="77777777" w:rsidR="003A1854" w:rsidRPr="00C55C84" w:rsidRDefault="003A1854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E929F90" w14:textId="77777777" w:rsidR="00083E17" w:rsidRPr="00C55C84" w:rsidRDefault="00083E17" w:rsidP="00083E17">
      <w:pPr>
        <w:pStyle w:val="Default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C55C84">
        <w:rPr>
          <w:rFonts w:ascii="Arial" w:hAnsi="Arial" w:cs="Arial"/>
          <w:b/>
          <w:sz w:val="22"/>
          <w:szCs w:val="22"/>
        </w:rPr>
        <w:t>DISPOSIÇÕES GERAIS</w:t>
      </w:r>
    </w:p>
    <w:p w14:paraId="2A00071E" w14:textId="77777777" w:rsidR="00083E17" w:rsidRPr="00C55C84" w:rsidRDefault="00083E17" w:rsidP="00083E17">
      <w:pPr>
        <w:pStyle w:val="Default"/>
        <w:ind w:left="720"/>
        <w:rPr>
          <w:rFonts w:ascii="Arial" w:hAnsi="Arial" w:cs="Arial"/>
          <w:b/>
          <w:sz w:val="22"/>
          <w:szCs w:val="22"/>
        </w:rPr>
      </w:pPr>
    </w:p>
    <w:p w14:paraId="5E1DDF64" w14:textId="0B04418F" w:rsidR="00083E17" w:rsidRPr="00C55C84" w:rsidRDefault="00083E17" w:rsidP="00083E17">
      <w:pPr>
        <w:pStyle w:val="Default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 xml:space="preserve">Neste sentido, </w:t>
      </w:r>
      <w:r w:rsidR="0093472F">
        <w:rPr>
          <w:rFonts w:ascii="Arial" w:hAnsi="Arial" w:cs="Arial"/>
          <w:sz w:val="22"/>
          <w:szCs w:val="22"/>
        </w:rPr>
        <w:t>o</w:t>
      </w:r>
      <w:r w:rsidRPr="00C55C84">
        <w:rPr>
          <w:rFonts w:ascii="Arial" w:hAnsi="Arial" w:cs="Arial"/>
          <w:sz w:val="22"/>
          <w:szCs w:val="22"/>
        </w:rPr>
        <w:t xml:space="preserve"> fornecedor declara, expressamente, que:</w:t>
      </w:r>
    </w:p>
    <w:p w14:paraId="3B0FE2D5" w14:textId="77777777" w:rsidR="00083E17" w:rsidRPr="00C55C84" w:rsidRDefault="00083E17" w:rsidP="00083E17">
      <w:pPr>
        <w:pStyle w:val="Default"/>
        <w:rPr>
          <w:rFonts w:ascii="Arial" w:hAnsi="Arial" w:cs="Arial"/>
          <w:sz w:val="22"/>
          <w:szCs w:val="22"/>
        </w:rPr>
      </w:pPr>
    </w:p>
    <w:p w14:paraId="57BF228B" w14:textId="75CF7F7F" w:rsidR="003A1854" w:rsidRDefault="003A1854" w:rsidP="00083E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A1854">
        <w:rPr>
          <w:rFonts w:ascii="Arial" w:hAnsi="Arial" w:cs="Arial"/>
          <w:sz w:val="22"/>
          <w:szCs w:val="22"/>
        </w:rPr>
        <w:t xml:space="preserve">a) Possui conhecimento do local de entrega </w:t>
      </w:r>
      <w:r w:rsidR="0025325D">
        <w:rPr>
          <w:rFonts w:ascii="Arial" w:hAnsi="Arial" w:cs="Arial"/>
          <w:sz w:val="22"/>
          <w:szCs w:val="22"/>
        </w:rPr>
        <w:t>dos itens</w:t>
      </w:r>
      <w:r w:rsidRPr="003A1854">
        <w:rPr>
          <w:rFonts w:ascii="Arial" w:hAnsi="Arial" w:cs="Arial"/>
          <w:sz w:val="22"/>
          <w:szCs w:val="22"/>
        </w:rPr>
        <w:t>, os quais deverão ser destinados a cada beneficiário, nas quantidades indicadas na coluna “Quant. p/beneficiário”, de forma individualizada em seus respectivos endereços</w:t>
      </w:r>
      <w:r w:rsidR="005034D1">
        <w:rPr>
          <w:rFonts w:ascii="Arial" w:hAnsi="Arial" w:cs="Arial"/>
          <w:sz w:val="22"/>
          <w:szCs w:val="22"/>
        </w:rPr>
        <w:t xml:space="preserve">, conforme </w:t>
      </w:r>
      <w:r w:rsidR="005034D1" w:rsidRPr="005034D1">
        <w:rPr>
          <w:rFonts w:ascii="Arial" w:hAnsi="Arial" w:cs="Arial"/>
          <w:sz w:val="22"/>
          <w:szCs w:val="22"/>
        </w:rPr>
        <w:t>ANEXO 2</w:t>
      </w:r>
      <w:r>
        <w:rPr>
          <w:rFonts w:ascii="Arial" w:hAnsi="Arial" w:cs="Arial"/>
          <w:sz w:val="22"/>
          <w:szCs w:val="22"/>
        </w:rPr>
        <w:t>;</w:t>
      </w:r>
    </w:p>
    <w:p w14:paraId="7A796675" w14:textId="77777777" w:rsidR="00842D1C" w:rsidRDefault="003A1854" w:rsidP="00083E17">
      <w:pPr>
        <w:pStyle w:val="Default"/>
        <w:rPr>
          <w:rFonts w:ascii="Arial" w:hAnsi="Arial" w:cs="Arial"/>
          <w:sz w:val="22"/>
          <w:szCs w:val="22"/>
        </w:rPr>
      </w:pPr>
      <w:r w:rsidRPr="003A1854">
        <w:rPr>
          <w:rFonts w:ascii="Arial" w:hAnsi="Arial" w:cs="Arial"/>
          <w:sz w:val="22"/>
          <w:szCs w:val="22"/>
        </w:rPr>
        <w:t xml:space="preserve">b) </w:t>
      </w:r>
      <w:r w:rsidRPr="003A1854">
        <w:rPr>
          <w:rFonts w:ascii="Arial" w:hAnsi="Arial" w:cs="Arial"/>
          <w:b/>
          <w:bCs/>
          <w:sz w:val="22"/>
          <w:szCs w:val="22"/>
          <w:u w:val="single"/>
        </w:rPr>
        <w:t>NÃO serão aceitas entregas fracionadas</w:t>
      </w:r>
      <w:r w:rsidRPr="003A1854">
        <w:rPr>
          <w:rFonts w:ascii="Arial" w:hAnsi="Arial" w:cs="Arial"/>
          <w:sz w:val="22"/>
          <w:szCs w:val="22"/>
        </w:rPr>
        <w:t>; ou seja, a cada beneficiário deverão ser entregues todos os itens a ele previstos e contratados</w:t>
      </w:r>
      <w:r>
        <w:rPr>
          <w:rFonts w:ascii="Arial" w:hAnsi="Arial" w:cs="Arial"/>
          <w:sz w:val="22"/>
          <w:szCs w:val="22"/>
        </w:rPr>
        <w:t>;</w:t>
      </w:r>
    </w:p>
    <w:p w14:paraId="52972E25" w14:textId="26287E13" w:rsidR="00083E17" w:rsidRPr="00C55C84" w:rsidRDefault="00842D1C" w:rsidP="00083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83E17" w:rsidRPr="00C55C84">
        <w:rPr>
          <w:rFonts w:ascii="Arial" w:hAnsi="Arial" w:cs="Arial"/>
          <w:sz w:val="22"/>
          <w:szCs w:val="22"/>
        </w:rPr>
        <w:t>) os matéria serão entregues dentro do prazo</w:t>
      </w:r>
      <w:r w:rsidR="003A1854">
        <w:rPr>
          <w:rFonts w:ascii="Arial" w:hAnsi="Arial" w:cs="Arial"/>
          <w:sz w:val="22"/>
          <w:szCs w:val="22"/>
        </w:rPr>
        <w:t xml:space="preserve"> apontar qual será o prazo</w:t>
      </w:r>
      <w:r w:rsidR="00083E17" w:rsidRPr="00C55C84">
        <w:rPr>
          <w:rFonts w:ascii="Arial" w:hAnsi="Arial" w:cs="Arial"/>
          <w:sz w:val="22"/>
          <w:szCs w:val="22"/>
        </w:rPr>
        <w:t>;</w:t>
      </w:r>
    </w:p>
    <w:p w14:paraId="7436A1C6" w14:textId="35C624D6" w:rsidR="00083E17" w:rsidRPr="00C55C84" w:rsidRDefault="00842D1C" w:rsidP="00083E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83E17" w:rsidRPr="00C55C84">
        <w:rPr>
          <w:rFonts w:ascii="Arial" w:hAnsi="Arial" w:cs="Arial"/>
          <w:sz w:val="22"/>
          <w:szCs w:val="22"/>
        </w:rPr>
        <w:t xml:space="preserve">) concorda em manter a validade desta proposta por um período de </w:t>
      </w:r>
      <w:r>
        <w:rPr>
          <w:rFonts w:ascii="Arial" w:hAnsi="Arial" w:cs="Arial"/>
          <w:sz w:val="22"/>
          <w:szCs w:val="22"/>
        </w:rPr>
        <w:t>60</w:t>
      </w:r>
      <w:r w:rsidR="00083E17" w:rsidRPr="00C55C8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sessenta</w:t>
      </w:r>
      <w:r w:rsidR="00083E17" w:rsidRPr="00C55C84">
        <w:rPr>
          <w:rFonts w:ascii="Arial" w:hAnsi="Arial" w:cs="Arial"/>
          <w:sz w:val="22"/>
          <w:szCs w:val="22"/>
        </w:rPr>
        <w:t>) dias, contado da data final prevista para sua entrega.</w:t>
      </w:r>
    </w:p>
    <w:p w14:paraId="6EE914C0" w14:textId="7ECB1358" w:rsidR="00083E17" w:rsidRDefault="00842D1C" w:rsidP="00842D1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083E17" w:rsidRPr="00C55C84">
        <w:rPr>
          <w:rFonts w:ascii="Arial" w:hAnsi="Arial" w:cs="Arial"/>
          <w:sz w:val="22"/>
          <w:szCs w:val="22"/>
        </w:rPr>
        <w:t>) declara e assume a veracidade de todas as informações constantes da documentação e da proposta apresentada;</w:t>
      </w:r>
    </w:p>
    <w:p w14:paraId="0664829B" w14:textId="77777777" w:rsidR="001C220B" w:rsidRDefault="001C220B" w:rsidP="00083E17">
      <w:pPr>
        <w:pStyle w:val="Default"/>
        <w:rPr>
          <w:rFonts w:ascii="Arial" w:hAnsi="Arial" w:cs="Arial"/>
          <w:sz w:val="22"/>
          <w:szCs w:val="22"/>
        </w:rPr>
      </w:pPr>
    </w:p>
    <w:p w14:paraId="03BD1686" w14:textId="77777777" w:rsidR="001C220B" w:rsidRPr="00C55C84" w:rsidRDefault="001C220B" w:rsidP="00083E17">
      <w:pPr>
        <w:pStyle w:val="Default"/>
        <w:rPr>
          <w:rFonts w:ascii="Arial" w:hAnsi="Arial" w:cs="Arial"/>
          <w:sz w:val="22"/>
          <w:szCs w:val="22"/>
        </w:rPr>
      </w:pPr>
    </w:p>
    <w:p w14:paraId="3742891B" w14:textId="77777777" w:rsidR="00083E17" w:rsidRDefault="00083E17" w:rsidP="00923E42">
      <w:pPr>
        <w:pStyle w:val="Default"/>
        <w:rPr>
          <w:rFonts w:ascii="Arial" w:hAnsi="Arial" w:cs="Arial"/>
          <w:sz w:val="22"/>
          <w:szCs w:val="22"/>
        </w:rPr>
      </w:pPr>
    </w:p>
    <w:p w14:paraId="00158ECE" w14:textId="77777777" w:rsidR="00842D1C" w:rsidRDefault="00842D1C" w:rsidP="00923E42">
      <w:pPr>
        <w:pStyle w:val="Default"/>
        <w:rPr>
          <w:rFonts w:ascii="Arial" w:hAnsi="Arial" w:cs="Arial"/>
          <w:sz w:val="22"/>
          <w:szCs w:val="22"/>
        </w:rPr>
      </w:pPr>
    </w:p>
    <w:p w14:paraId="27B50C64" w14:textId="77777777" w:rsidR="00842D1C" w:rsidRPr="00C55C84" w:rsidRDefault="00842D1C" w:rsidP="00923E42">
      <w:pPr>
        <w:pStyle w:val="Default"/>
        <w:rPr>
          <w:rFonts w:ascii="Arial" w:hAnsi="Arial" w:cs="Arial"/>
          <w:sz w:val="22"/>
          <w:szCs w:val="22"/>
        </w:rPr>
      </w:pPr>
    </w:p>
    <w:p w14:paraId="34AEAA1F" w14:textId="6358E3BA" w:rsidR="000A6344" w:rsidRPr="00C55C84" w:rsidRDefault="000A6344" w:rsidP="000A634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</w:rPr>
        <w:t>__________________________</w:t>
      </w:r>
      <w:r w:rsidR="00D3684C" w:rsidRPr="00C55C84">
        <w:rPr>
          <w:rFonts w:ascii="Arial" w:hAnsi="Arial" w:cs="Arial"/>
          <w:sz w:val="22"/>
          <w:szCs w:val="22"/>
        </w:rPr>
        <w:t>__________</w:t>
      </w:r>
    </w:p>
    <w:p w14:paraId="7958B9E7" w14:textId="48659FA0" w:rsidR="000A6344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 xml:space="preserve">PREENCHER </w:t>
      </w:r>
      <w:r w:rsidR="000A6344" w:rsidRPr="00C55C84">
        <w:rPr>
          <w:rFonts w:ascii="Arial" w:hAnsi="Arial" w:cs="Arial"/>
          <w:sz w:val="22"/>
          <w:szCs w:val="22"/>
          <w:highlight w:val="yellow"/>
        </w:rPr>
        <w:t>NOME COMPLETO</w:t>
      </w:r>
      <w:r w:rsidRPr="00C55C8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46299" w:rsidRPr="00C55C84">
        <w:rPr>
          <w:rFonts w:ascii="Arial" w:hAnsi="Arial" w:cs="Arial"/>
          <w:sz w:val="22"/>
          <w:szCs w:val="22"/>
          <w:highlight w:val="yellow"/>
        </w:rPr>
        <w:t xml:space="preserve">DO </w:t>
      </w:r>
      <w:r w:rsidRPr="00C55C84">
        <w:rPr>
          <w:rFonts w:ascii="Arial" w:hAnsi="Arial" w:cs="Arial"/>
          <w:sz w:val="22"/>
          <w:szCs w:val="22"/>
          <w:highlight w:val="yellow"/>
        </w:rPr>
        <w:t>RESPONSÁVEL LEGAL DA EMPRESA (assinar acima da linha)</w:t>
      </w:r>
    </w:p>
    <w:p w14:paraId="15146C2F" w14:textId="725335AC" w:rsidR="00D3684C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Cargo ou Função:</w:t>
      </w:r>
    </w:p>
    <w:p w14:paraId="6D2FE8E8" w14:textId="5E7C7312" w:rsidR="00D3684C" w:rsidRPr="00C55C84" w:rsidRDefault="00D3684C" w:rsidP="00D3684C">
      <w:pPr>
        <w:pStyle w:val="Default"/>
        <w:jc w:val="center"/>
        <w:rPr>
          <w:rFonts w:ascii="Arial" w:hAnsi="Arial" w:cs="Arial"/>
          <w:sz w:val="22"/>
          <w:szCs w:val="22"/>
          <w:highlight w:val="yellow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CPF:</w:t>
      </w:r>
    </w:p>
    <w:p w14:paraId="1466F763" w14:textId="728E80C6" w:rsidR="001A189E" w:rsidRDefault="00D3684C" w:rsidP="006A002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55C84">
        <w:rPr>
          <w:rFonts w:ascii="Arial" w:hAnsi="Arial" w:cs="Arial"/>
          <w:sz w:val="22"/>
          <w:szCs w:val="22"/>
          <w:highlight w:val="yellow"/>
        </w:rPr>
        <w:t>RG ou CNH:</w:t>
      </w:r>
    </w:p>
    <w:p w14:paraId="60E0BE71" w14:textId="77777777" w:rsidR="00F01A3C" w:rsidRDefault="00F01A3C" w:rsidP="006A002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08F1956" w14:textId="37BF2BF3" w:rsidR="00F01A3C" w:rsidRPr="00B03CDE" w:rsidRDefault="00F01A3C" w:rsidP="00B03CDE">
      <w:pPr>
        <w:pStyle w:val="Default"/>
        <w:rPr>
          <w:rFonts w:ascii="Arial" w:hAnsi="Arial" w:cs="Arial"/>
          <w:sz w:val="22"/>
          <w:szCs w:val="22"/>
          <w:highlight w:val="yellow"/>
        </w:rPr>
      </w:pPr>
      <w:r w:rsidRPr="00F01A3C">
        <w:rPr>
          <w:rFonts w:ascii="Arial" w:hAnsi="Arial" w:cs="Arial"/>
          <w:sz w:val="22"/>
          <w:szCs w:val="22"/>
          <w:highlight w:val="yellow"/>
        </w:rPr>
        <w:t>Carimbo ou papel timbrado</w:t>
      </w:r>
    </w:p>
    <w:sectPr w:rsidR="00F01A3C" w:rsidRPr="00B03CDE" w:rsidSect="00772994">
      <w:headerReference w:type="default" r:id="rId7"/>
      <w:pgSz w:w="11906" w:h="16838"/>
      <w:pgMar w:top="1985" w:right="991" w:bottom="1417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D2D8" w14:textId="77777777" w:rsidR="004B67D6" w:rsidRDefault="004B67D6" w:rsidP="00923E42">
      <w:pPr>
        <w:spacing w:after="0" w:line="240" w:lineRule="auto"/>
      </w:pPr>
      <w:r>
        <w:separator/>
      </w:r>
    </w:p>
  </w:endnote>
  <w:endnote w:type="continuationSeparator" w:id="0">
    <w:p w14:paraId="637A97C4" w14:textId="77777777" w:rsidR="004B67D6" w:rsidRDefault="004B67D6" w:rsidP="0092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(Corpo)">
    <w:altName w:val="Apto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1AD76" w14:textId="77777777" w:rsidR="004B67D6" w:rsidRDefault="004B67D6" w:rsidP="00923E42">
      <w:pPr>
        <w:spacing w:after="0" w:line="240" w:lineRule="auto"/>
      </w:pPr>
      <w:r>
        <w:separator/>
      </w:r>
    </w:p>
  </w:footnote>
  <w:footnote w:type="continuationSeparator" w:id="0">
    <w:p w14:paraId="4AB1A8AE" w14:textId="77777777" w:rsidR="004B67D6" w:rsidRDefault="004B67D6" w:rsidP="0092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812696"/>
      <w:docPartObj>
        <w:docPartGallery w:val="Page Numbers (Top of Page)"/>
        <w:docPartUnique/>
      </w:docPartObj>
    </w:sdtPr>
    <w:sdtContent>
      <w:p w14:paraId="4CF6839D" w14:textId="0F419304" w:rsidR="006A002A" w:rsidRDefault="006A002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B2DD15" w14:textId="6EC9C0CE" w:rsidR="00923E42" w:rsidRPr="00923E42" w:rsidRDefault="00923E42" w:rsidP="00923E42">
    <w:pPr>
      <w:pStyle w:val="Cabealh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C42AC"/>
    <w:multiLevelType w:val="multilevel"/>
    <w:tmpl w:val="14F2F0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516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42"/>
    <w:rsid w:val="00014442"/>
    <w:rsid w:val="00044034"/>
    <w:rsid w:val="0007084C"/>
    <w:rsid w:val="0007421D"/>
    <w:rsid w:val="0007648B"/>
    <w:rsid w:val="00083E17"/>
    <w:rsid w:val="000847EA"/>
    <w:rsid w:val="000A6344"/>
    <w:rsid w:val="000C4CF7"/>
    <w:rsid w:val="000C5627"/>
    <w:rsid w:val="001119CD"/>
    <w:rsid w:val="0011715C"/>
    <w:rsid w:val="00127DBF"/>
    <w:rsid w:val="00176F8B"/>
    <w:rsid w:val="00180172"/>
    <w:rsid w:val="0019373B"/>
    <w:rsid w:val="001A189E"/>
    <w:rsid w:val="001B0446"/>
    <w:rsid w:val="001C220B"/>
    <w:rsid w:val="001C2FF6"/>
    <w:rsid w:val="00206765"/>
    <w:rsid w:val="00216244"/>
    <w:rsid w:val="0022269F"/>
    <w:rsid w:val="0022577F"/>
    <w:rsid w:val="0025325D"/>
    <w:rsid w:val="002538AE"/>
    <w:rsid w:val="00274AF3"/>
    <w:rsid w:val="002A2A9F"/>
    <w:rsid w:val="002A467D"/>
    <w:rsid w:val="002A4977"/>
    <w:rsid w:val="002E0F3C"/>
    <w:rsid w:val="002F66DA"/>
    <w:rsid w:val="002F6957"/>
    <w:rsid w:val="00334E09"/>
    <w:rsid w:val="003423BF"/>
    <w:rsid w:val="00370010"/>
    <w:rsid w:val="0039049B"/>
    <w:rsid w:val="003910A1"/>
    <w:rsid w:val="003A1854"/>
    <w:rsid w:val="00413865"/>
    <w:rsid w:val="00415C08"/>
    <w:rsid w:val="00427C63"/>
    <w:rsid w:val="0043507B"/>
    <w:rsid w:val="00463307"/>
    <w:rsid w:val="004747D1"/>
    <w:rsid w:val="00485713"/>
    <w:rsid w:val="00491F9C"/>
    <w:rsid w:val="004B67D6"/>
    <w:rsid w:val="004C2556"/>
    <w:rsid w:val="004C6DD6"/>
    <w:rsid w:val="004D2BE5"/>
    <w:rsid w:val="004D4B3A"/>
    <w:rsid w:val="004E4AB9"/>
    <w:rsid w:val="005034D1"/>
    <w:rsid w:val="005069CD"/>
    <w:rsid w:val="00527204"/>
    <w:rsid w:val="005414EE"/>
    <w:rsid w:val="005466AA"/>
    <w:rsid w:val="005A5E2A"/>
    <w:rsid w:val="005C52BB"/>
    <w:rsid w:val="005E3025"/>
    <w:rsid w:val="005E3F1B"/>
    <w:rsid w:val="00605928"/>
    <w:rsid w:val="00605E2B"/>
    <w:rsid w:val="00614747"/>
    <w:rsid w:val="00624E69"/>
    <w:rsid w:val="00627423"/>
    <w:rsid w:val="00633E76"/>
    <w:rsid w:val="00636284"/>
    <w:rsid w:val="00637B16"/>
    <w:rsid w:val="006440B6"/>
    <w:rsid w:val="00656D12"/>
    <w:rsid w:val="006623EC"/>
    <w:rsid w:val="006A002A"/>
    <w:rsid w:val="006E3145"/>
    <w:rsid w:val="007151F6"/>
    <w:rsid w:val="00726891"/>
    <w:rsid w:val="00730666"/>
    <w:rsid w:val="007416A6"/>
    <w:rsid w:val="00753BFB"/>
    <w:rsid w:val="00772994"/>
    <w:rsid w:val="00786266"/>
    <w:rsid w:val="007B1037"/>
    <w:rsid w:val="007C3847"/>
    <w:rsid w:val="007E6FA2"/>
    <w:rsid w:val="00806CB8"/>
    <w:rsid w:val="00833B03"/>
    <w:rsid w:val="00842D1C"/>
    <w:rsid w:val="00844D82"/>
    <w:rsid w:val="00846299"/>
    <w:rsid w:val="00852101"/>
    <w:rsid w:val="008E1C50"/>
    <w:rsid w:val="0090189C"/>
    <w:rsid w:val="00910CF3"/>
    <w:rsid w:val="00910F16"/>
    <w:rsid w:val="009150F0"/>
    <w:rsid w:val="00923E42"/>
    <w:rsid w:val="0093472F"/>
    <w:rsid w:val="00934B64"/>
    <w:rsid w:val="00940D1D"/>
    <w:rsid w:val="009719B2"/>
    <w:rsid w:val="00981904"/>
    <w:rsid w:val="009A04D8"/>
    <w:rsid w:val="009B034F"/>
    <w:rsid w:val="009B4ED4"/>
    <w:rsid w:val="009C6D4E"/>
    <w:rsid w:val="009C7C0F"/>
    <w:rsid w:val="009E7C71"/>
    <w:rsid w:val="009F11FD"/>
    <w:rsid w:val="009F6E21"/>
    <w:rsid w:val="00A10AE4"/>
    <w:rsid w:val="00A148FD"/>
    <w:rsid w:val="00A22C2B"/>
    <w:rsid w:val="00A251A3"/>
    <w:rsid w:val="00A354ED"/>
    <w:rsid w:val="00A40ACB"/>
    <w:rsid w:val="00A871CA"/>
    <w:rsid w:val="00AB4A45"/>
    <w:rsid w:val="00AC4D1B"/>
    <w:rsid w:val="00AE1F63"/>
    <w:rsid w:val="00AF7268"/>
    <w:rsid w:val="00B03CDE"/>
    <w:rsid w:val="00B12396"/>
    <w:rsid w:val="00B13725"/>
    <w:rsid w:val="00B215ED"/>
    <w:rsid w:val="00B31DC2"/>
    <w:rsid w:val="00BA65DE"/>
    <w:rsid w:val="00BC0885"/>
    <w:rsid w:val="00C07AA4"/>
    <w:rsid w:val="00C21F3E"/>
    <w:rsid w:val="00C34EE7"/>
    <w:rsid w:val="00C50263"/>
    <w:rsid w:val="00C55C84"/>
    <w:rsid w:val="00C732F4"/>
    <w:rsid w:val="00C87A8A"/>
    <w:rsid w:val="00C90894"/>
    <w:rsid w:val="00CB4F18"/>
    <w:rsid w:val="00CF1AB6"/>
    <w:rsid w:val="00D25B54"/>
    <w:rsid w:val="00D33EA7"/>
    <w:rsid w:val="00D35A1F"/>
    <w:rsid w:val="00D3684C"/>
    <w:rsid w:val="00D479AB"/>
    <w:rsid w:val="00D52BF9"/>
    <w:rsid w:val="00D85055"/>
    <w:rsid w:val="00DA793E"/>
    <w:rsid w:val="00DB5867"/>
    <w:rsid w:val="00DB750D"/>
    <w:rsid w:val="00DC4E53"/>
    <w:rsid w:val="00DC6F00"/>
    <w:rsid w:val="00DD4EE8"/>
    <w:rsid w:val="00E014CD"/>
    <w:rsid w:val="00E01C35"/>
    <w:rsid w:val="00E10F9D"/>
    <w:rsid w:val="00E13289"/>
    <w:rsid w:val="00E23000"/>
    <w:rsid w:val="00E4427D"/>
    <w:rsid w:val="00E82E8A"/>
    <w:rsid w:val="00E839AC"/>
    <w:rsid w:val="00ED2573"/>
    <w:rsid w:val="00EF6682"/>
    <w:rsid w:val="00F01A3C"/>
    <w:rsid w:val="00F04128"/>
    <w:rsid w:val="00F21101"/>
    <w:rsid w:val="00F316B6"/>
    <w:rsid w:val="00F43AB5"/>
    <w:rsid w:val="00F53637"/>
    <w:rsid w:val="00F561B7"/>
    <w:rsid w:val="00F67C0D"/>
    <w:rsid w:val="00F7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98F60"/>
  <w15:chartTrackingRefBased/>
  <w15:docId w15:val="{C055A05D-CC6B-4E1B-A999-A0C9D9E9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E42"/>
  </w:style>
  <w:style w:type="paragraph" w:styleId="Rodap">
    <w:name w:val="footer"/>
    <w:basedOn w:val="Normal"/>
    <w:link w:val="RodapChar"/>
    <w:uiPriority w:val="99"/>
    <w:unhideWhenUsed/>
    <w:rsid w:val="009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E42"/>
  </w:style>
  <w:style w:type="paragraph" w:customStyle="1" w:styleId="Default">
    <w:name w:val="Default"/>
    <w:rsid w:val="00923E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73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970</Words>
  <Characters>5813</Characters>
  <Application>Microsoft Office Word</Application>
  <DocSecurity>0</DocSecurity>
  <Lines>242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Caixa Cultural Curitiba</dc:creator>
  <cp:keywords/>
  <dc:description/>
  <cp:lastModifiedBy>Filipe Bacelar</cp:lastModifiedBy>
  <cp:revision>31</cp:revision>
  <dcterms:created xsi:type="dcterms:W3CDTF">2025-10-01T22:09:00Z</dcterms:created>
  <dcterms:modified xsi:type="dcterms:W3CDTF">2026-03-17T03:22:00Z</dcterms:modified>
</cp:coreProperties>
</file>